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BB9E8" w14:textId="3B87AE72" w:rsidR="008F6912" w:rsidRPr="00080C78" w:rsidRDefault="00080C78">
      <w:pPr>
        <w:rPr>
          <w:i/>
          <w:iCs/>
        </w:rPr>
      </w:pPr>
      <w:bookmarkStart w:id="0" w:name="_GoBack"/>
      <w:bookmarkEnd w:id="0"/>
      <w:r w:rsidRPr="00080C78">
        <w:rPr>
          <w:i/>
          <w:iCs/>
        </w:rPr>
        <w:t>Schullogo</w:t>
      </w:r>
    </w:p>
    <w:p w14:paraId="5FA87D72" w14:textId="468601E1" w:rsidR="00080C78" w:rsidRPr="00080C78" w:rsidRDefault="00080C78" w:rsidP="00080C78">
      <w:pPr>
        <w:jc w:val="right"/>
        <w:rPr>
          <w:i/>
          <w:iCs/>
        </w:rPr>
      </w:pPr>
      <w:r w:rsidRPr="00080C78">
        <w:rPr>
          <w:i/>
          <w:iCs/>
        </w:rPr>
        <w:t>Datum</w:t>
      </w:r>
    </w:p>
    <w:p w14:paraId="730E63D9" w14:textId="77777777" w:rsidR="00080C78" w:rsidRDefault="00080C78">
      <w:pPr>
        <w:rPr>
          <w:sz w:val="22"/>
        </w:rPr>
      </w:pPr>
    </w:p>
    <w:p w14:paraId="0B262025" w14:textId="36DECF60" w:rsidR="00080C78" w:rsidRDefault="00080C78">
      <w:pPr>
        <w:rPr>
          <w:sz w:val="22"/>
        </w:rPr>
      </w:pPr>
      <w:r w:rsidRPr="00080C78">
        <w:rPr>
          <w:b/>
          <w:bCs/>
          <w:sz w:val="22"/>
        </w:rPr>
        <w:t>Betreff</w:t>
      </w:r>
      <w:r>
        <w:rPr>
          <w:sz w:val="22"/>
        </w:rPr>
        <w:t xml:space="preserve">: Aufbaumodul </w:t>
      </w:r>
      <w:r w:rsidR="007F2474">
        <w:rPr>
          <w:sz w:val="22"/>
        </w:rPr>
        <w:t>zur</w:t>
      </w:r>
      <w:r>
        <w:rPr>
          <w:sz w:val="22"/>
        </w:rPr>
        <w:t xml:space="preserve"> berufliche</w:t>
      </w:r>
      <w:r w:rsidR="007F2474">
        <w:rPr>
          <w:sz w:val="22"/>
        </w:rPr>
        <w:t>n</w:t>
      </w:r>
      <w:r>
        <w:rPr>
          <w:sz w:val="22"/>
        </w:rPr>
        <w:t xml:space="preserve"> Orientierung </w:t>
      </w:r>
    </w:p>
    <w:p w14:paraId="6FD199D0" w14:textId="6B4DC493" w:rsidR="00944274" w:rsidRPr="00944274" w:rsidRDefault="00944274">
      <w:pPr>
        <w:rPr>
          <w:sz w:val="22"/>
        </w:rPr>
      </w:pPr>
      <w:r w:rsidRPr="00944274">
        <w:rPr>
          <w:sz w:val="22"/>
        </w:rPr>
        <w:t>Sehr geehrte Eltern</w:t>
      </w:r>
      <w:r w:rsidR="009F34D4">
        <w:rPr>
          <w:sz w:val="22"/>
        </w:rPr>
        <w:t xml:space="preserve"> der Schülerinnen und Schüler der Jahrgangsstufe 11</w:t>
      </w:r>
      <w:proofErr w:type="gramStart"/>
      <w:r w:rsidR="00C31F28">
        <w:rPr>
          <w:sz w:val="22"/>
        </w:rPr>
        <w:t>/(</w:t>
      </w:r>
      <w:proofErr w:type="gramEnd"/>
      <w:r w:rsidR="00C31F28">
        <w:rPr>
          <w:sz w:val="22"/>
        </w:rPr>
        <w:t>12)</w:t>
      </w:r>
      <w:r w:rsidRPr="00944274">
        <w:rPr>
          <w:sz w:val="22"/>
        </w:rPr>
        <w:t>,</w:t>
      </w:r>
    </w:p>
    <w:p w14:paraId="78BEF69E" w14:textId="7C4EEB07" w:rsidR="00944274" w:rsidRDefault="00875968" w:rsidP="00080C78">
      <w:pPr>
        <w:pStyle w:val="StandardWeb"/>
        <w:spacing w:before="0" w:beforeAutospacing="0" w:after="60" w:afterAutospacing="0" w:line="276" w:lineRule="auto"/>
        <w:jc w:val="both"/>
        <w:rPr>
          <w:rFonts w:cs="Arial"/>
          <w:b/>
          <w:sz w:val="22"/>
        </w:rPr>
      </w:pPr>
      <w:r w:rsidRPr="00875968">
        <w:rPr>
          <w:rFonts w:ascii="Arial" w:hAnsi="Arial" w:cs="Arial"/>
          <w:sz w:val="22"/>
          <w:szCs w:val="22"/>
        </w:rPr>
        <w:t>Die Berufliche Orientierung am Gymnasium folgt einem Gesamtkonzept, dessen Ziel es ist, die Schülerinnen und Schüler nachhaltig dazu zu befähigen, eigenständig eine reflektierte, kriteriengeleitete Berufswahlentscheidung zu treffen (Berufsfindungskompetenz).</w:t>
      </w:r>
      <w:r>
        <w:rPr>
          <w:rFonts w:ascii="Arial" w:hAnsi="Arial" w:cs="Arial"/>
          <w:sz w:val="22"/>
          <w:szCs w:val="22"/>
        </w:rPr>
        <w:t xml:space="preserve"> </w:t>
      </w:r>
      <w:r w:rsidR="00944274" w:rsidRPr="00661B36">
        <w:rPr>
          <w:rFonts w:ascii="Arial" w:hAnsi="Arial" w:cs="Arial"/>
          <w:sz w:val="22"/>
          <w:szCs w:val="22"/>
        </w:rPr>
        <w:t>Auf Basis ihrer persönlichen Begabungen und Potenziale sowie ihrer Neigungen und Interessen setzen sich die Schülerinnen und Schüler mit verschiedenen Berufen auseinander.</w:t>
      </w:r>
      <w:r w:rsidR="00944274" w:rsidRPr="0015499B">
        <w:rPr>
          <w:rFonts w:ascii="Arial" w:hAnsi="Arial" w:cs="Arial"/>
          <w:sz w:val="22"/>
          <w:szCs w:val="22"/>
        </w:rPr>
        <w:t xml:space="preserve"> Im Bewusstsein ihrer Gleichwertigkeit werden </w:t>
      </w:r>
      <w:r w:rsidR="007F2474">
        <w:rPr>
          <w:rFonts w:ascii="Arial" w:hAnsi="Arial" w:cs="Arial"/>
          <w:sz w:val="22"/>
          <w:szCs w:val="22"/>
        </w:rPr>
        <w:t xml:space="preserve">die </w:t>
      </w:r>
      <w:r w:rsidR="00944274" w:rsidRPr="0015499B">
        <w:rPr>
          <w:rFonts w:ascii="Arial" w:hAnsi="Arial" w:cs="Arial"/>
          <w:sz w:val="22"/>
          <w:szCs w:val="22"/>
        </w:rPr>
        <w:t>akademische und berufliche Bildung gleichermaßen in den Blick genommen.</w:t>
      </w:r>
    </w:p>
    <w:p w14:paraId="3A36A159" w14:textId="77777777" w:rsidR="00944274" w:rsidRDefault="00944274" w:rsidP="00080C78">
      <w:pPr>
        <w:pStyle w:val="StandardWeb"/>
        <w:spacing w:before="0" w:beforeAutospacing="0" w:after="60" w:afterAutospacing="0" w:line="276" w:lineRule="auto"/>
        <w:jc w:val="both"/>
        <w:rPr>
          <w:rFonts w:cs="Arial"/>
          <w:b/>
          <w:sz w:val="22"/>
        </w:rPr>
      </w:pPr>
    </w:p>
    <w:p w14:paraId="2CFDC377" w14:textId="6A4BDAE1" w:rsidR="00944274" w:rsidRDefault="009F34D4" w:rsidP="00080C78">
      <w:pPr>
        <w:spacing w:after="60"/>
        <w:jc w:val="both"/>
        <w:rPr>
          <w:rFonts w:eastAsia="Times New Roman" w:cs="Arial"/>
          <w:sz w:val="22"/>
          <w:lang w:eastAsia="de-DE"/>
        </w:rPr>
      </w:pPr>
      <w:r>
        <w:rPr>
          <w:rFonts w:eastAsia="Times New Roman" w:cs="Arial"/>
          <w:sz w:val="22"/>
          <w:lang w:eastAsia="de-DE"/>
        </w:rPr>
        <w:t xml:space="preserve">Die </w:t>
      </w:r>
      <w:r w:rsidR="00661B36">
        <w:rPr>
          <w:rFonts w:eastAsia="Times New Roman" w:cs="Arial"/>
          <w:sz w:val="22"/>
          <w:lang w:eastAsia="de-DE"/>
        </w:rPr>
        <w:t>B</w:t>
      </w:r>
      <w:r w:rsidR="00944274" w:rsidRPr="0015499B">
        <w:rPr>
          <w:rFonts w:eastAsia="Times New Roman" w:cs="Arial"/>
          <w:sz w:val="22"/>
          <w:lang w:eastAsia="de-DE"/>
        </w:rPr>
        <w:t xml:space="preserve">erufliche Orientierung </w:t>
      </w:r>
      <w:r w:rsidR="00ED7482">
        <w:rPr>
          <w:rFonts w:eastAsia="Times New Roman" w:cs="Arial"/>
          <w:sz w:val="22"/>
          <w:lang w:eastAsia="de-DE"/>
        </w:rPr>
        <w:t xml:space="preserve">ist </w:t>
      </w:r>
      <w:r>
        <w:rPr>
          <w:rFonts w:eastAsia="Times New Roman" w:cs="Arial"/>
          <w:sz w:val="22"/>
          <w:lang w:eastAsia="de-DE"/>
        </w:rPr>
        <w:t>als</w:t>
      </w:r>
      <w:r w:rsidR="00944274" w:rsidRPr="0015499B">
        <w:rPr>
          <w:rFonts w:eastAsia="Times New Roman" w:cs="Arial"/>
          <w:sz w:val="22"/>
          <w:lang w:eastAsia="de-DE"/>
        </w:rPr>
        <w:t xml:space="preserve"> fächerübergreifendes Bildungs- und Erziehungsziel</w:t>
      </w:r>
      <w:r>
        <w:rPr>
          <w:rFonts w:eastAsia="Times New Roman" w:cs="Arial"/>
          <w:sz w:val="22"/>
          <w:lang w:eastAsia="de-DE"/>
        </w:rPr>
        <w:t xml:space="preserve"> fest im </w:t>
      </w:r>
      <w:hyperlink r:id="rId5" w:history="1">
        <w:r w:rsidRPr="001E794C">
          <w:rPr>
            <w:rStyle w:val="Hyperlink"/>
            <w:rFonts w:eastAsia="Times New Roman" w:cs="Arial"/>
            <w:sz w:val="22"/>
            <w:lang w:eastAsia="de-DE"/>
          </w:rPr>
          <w:t>Lehrplan</w:t>
        </w:r>
        <w:r w:rsidR="007F2474" w:rsidRPr="001E794C">
          <w:rPr>
            <w:rStyle w:val="Hyperlink"/>
            <w:rFonts w:eastAsia="Times New Roman" w:cs="Arial"/>
            <w:sz w:val="22"/>
            <w:lang w:eastAsia="de-DE"/>
          </w:rPr>
          <w:t>PLUS</w:t>
        </w:r>
      </w:hyperlink>
      <w:r>
        <w:rPr>
          <w:rFonts w:eastAsia="Times New Roman" w:cs="Arial"/>
          <w:sz w:val="22"/>
          <w:lang w:eastAsia="de-DE"/>
        </w:rPr>
        <w:t xml:space="preserve"> verankert:</w:t>
      </w:r>
      <w:r w:rsidR="005064FC">
        <w:rPr>
          <w:rFonts w:eastAsia="Times New Roman" w:cs="Arial"/>
          <w:sz w:val="22"/>
          <w:lang w:eastAsia="de-DE"/>
        </w:rPr>
        <w:t xml:space="preserve"> Während sich die Schülerinnen und Schüler in der</w:t>
      </w:r>
      <w:r w:rsidR="00944274" w:rsidRPr="0015499B">
        <w:rPr>
          <w:rFonts w:eastAsia="Times New Roman" w:cs="Arial"/>
          <w:sz w:val="22"/>
          <w:lang w:eastAsia="de-DE"/>
        </w:rPr>
        <w:t xml:space="preserve"> Unterstufe </w:t>
      </w:r>
      <w:r w:rsidR="005064FC">
        <w:rPr>
          <w:rFonts w:eastAsia="Times New Roman" w:cs="Arial"/>
          <w:sz w:val="22"/>
          <w:lang w:eastAsia="de-DE"/>
        </w:rPr>
        <w:t>im allgemeinen Fächerkanon</w:t>
      </w:r>
      <w:r w:rsidR="00944274" w:rsidRPr="0015499B">
        <w:rPr>
          <w:rFonts w:eastAsia="Times New Roman" w:cs="Arial"/>
          <w:sz w:val="22"/>
          <w:lang w:eastAsia="de-DE"/>
        </w:rPr>
        <w:t xml:space="preserve"> insbesondere auf die Selbsterkundung</w:t>
      </w:r>
      <w:r w:rsidR="005064FC">
        <w:rPr>
          <w:rFonts w:eastAsia="Times New Roman" w:cs="Arial"/>
          <w:sz w:val="22"/>
          <w:lang w:eastAsia="de-DE"/>
        </w:rPr>
        <w:t xml:space="preserve"> konzentrieren</w:t>
      </w:r>
      <w:r w:rsidR="00944274" w:rsidRPr="0015499B">
        <w:rPr>
          <w:rFonts w:eastAsia="Times New Roman" w:cs="Arial"/>
          <w:sz w:val="22"/>
          <w:lang w:eastAsia="de-DE"/>
        </w:rPr>
        <w:t xml:space="preserve">, </w:t>
      </w:r>
      <w:r w:rsidR="005064FC">
        <w:rPr>
          <w:rFonts w:eastAsia="Times New Roman" w:cs="Arial"/>
          <w:sz w:val="22"/>
          <w:lang w:eastAsia="de-DE"/>
        </w:rPr>
        <w:t xml:space="preserve">nimmt </w:t>
      </w:r>
      <w:r w:rsidR="00944274" w:rsidRPr="0015499B">
        <w:rPr>
          <w:rFonts w:eastAsia="Times New Roman" w:cs="Arial"/>
          <w:sz w:val="22"/>
          <w:lang w:eastAsia="de-DE"/>
        </w:rPr>
        <w:t xml:space="preserve">ab der Mittelstufe </w:t>
      </w:r>
      <w:r>
        <w:rPr>
          <w:rFonts w:eastAsia="Times New Roman" w:cs="Arial"/>
          <w:sz w:val="22"/>
          <w:lang w:eastAsia="de-DE"/>
        </w:rPr>
        <w:t>ihre</w:t>
      </w:r>
      <w:r w:rsidR="00944274" w:rsidRPr="0015499B">
        <w:rPr>
          <w:rFonts w:eastAsia="Times New Roman" w:cs="Arial"/>
          <w:sz w:val="22"/>
          <w:lang w:eastAsia="de-DE"/>
        </w:rPr>
        <w:t xml:space="preserve"> Entscheidungsfindung einen </w:t>
      </w:r>
      <w:r w:rsidR="00944274">
        <w:rPr>
          <w:rFonts w:eastAsia="Times New Roman" w:cs="Arial"/>
          <w:sz w:val="22"/>
          <w:lang w:eastAsia="de-DE"/>
        </w:rPr>
        <w:t xml:space="preserve">zunehmend </w:t>
      </w:r>
      <w:r w:rsidR="00944274" w:rsidRPr="0015499B">
        <w:rPr>
          <w:rFonts w:eastAsia="Times New Roman" w:cs="Arial"/>
          <w:sz w:val="22"/>
          <w:lang w:eastAsia="de-DE"/>
        </w:rPr>
        <w:t>höheren Stellenwert ein.</w:t>
      </w:r>
      <w:r w:rsidR="00944274">
        <w:rPr>
          <w:rFonts w:eastAsia="Times New Roman" w:cs="Arial"/>
          <w:sz w:val="22"/>
          <w:lang w:eastAsia="de-DE"/>
        </w:rPr>
        <w:t xml:space="preserve"> </w:t>
      </w:r>
      <w:r w:rsidR="00944274" w:rsidRPr="0015499B">
        <w:rPr>
          <w:rFonts w:eastAsia="Times New Roman" w:cs="Arial"/>
          <w:sz w:val="22"/>
          <w:lang w:eastAsia="de-DE"/>
        </w:rPr>
        <w:t xml:space="preserve">In den Jahrgangsstufen 9, 11, 12 und 13 </w:t>
      </w:r>
      <w:r w:rsidR="005064FC">
        <w:rPr>
          <w:rFonts w:eastAsia="Times New Roman" w:cs="Arial"/>
          <w:sz w:val="22"/>
          <w:lang w:eastAsia="de-DE"/>
        </w:rPr>
        <w:t xml:space="preserve">konkretisiert sich </w:t>
      </w:r>
      <w:r w:rsidR="00944274" w:rsidRPr="0015499B">
        <w:rPr>
          <w:rFonts w:eastAsia="Times New Roman" w:cs="Arial"/>
          <w:sz w:val="22"/>
          <w:lang w:eastAsia="de-DE"/>
        </w:rPr>
        <w:t xml:space="preserve">die </w:t>
      </w:r>
      <w:r w:rsidR="00622E99">
        <w:rPr>
          <w:rFonts w:eastAsia="Times New Roman" w:cs="Arial"/>
          <w:sz w:val="22"/>
          <w:lang w:eastAsia="de-DE"/>
        </w:rPr>
        <w:t>B</w:t>
      </w:r>
      <w:r w:rsidR="00944274" w:rsidRPr="0015499B">
        <w:rPr>
          <w:rFonts w:eastAsia="Times New Roman" w:cs="Arial"/>
          <w:sz w:val="22"/>
          <w:lang w:eastAsia="de-DE"/>
        </w:rPr>
        <w:t xml:space="preserve">erufliche Orientierung </w:t>
      </w:r>
      <w:r w:rsidR="005064FC">
        <w:rPr>
          <w:rFonts w:eastAsia="Times New Roman" w:cs="Arial"/>
          <w:sz w:val="22"/>
          <w:lang w:eastAsia="de-DE"/>
        </w:rPr>
        <w:t>insbesondere in drei Modulen</w:t>
      </w:r>
      <w:r w:rsidR="00944274">
        <w:rPr>
          <w:rFonts w:eastAsia="Times New Roman" w:cs="Arial"/>
          <w:sz w:val="22"/>
          <w:lang w:eastAsia="de-DE"/>
        </w:rPr>
        <w:t xml:space="preserve">, von denen </w:t>
      </w:r>
      <w:r w:rsidR="005064FC">
        <w:rPr>
          <w:rFonts w:eastAsia="Times New Roman" w:cs="Arial"/>
          <w:sz w:val="22"/>
          <w:lang w:eastAsia="de-DE"/>
        </w:rPr>
        <w:t>Ihre Tochter</w:t>
      </w:r>
      <w:r w:rsidR="00487B1B">
        <w:rPr>
          <w:rFonts w:eastAsia="Times New Roman" w:cs="Arial"/>
          <w:sz w:val="22"/>
          <w:lang w:eastAsia="de-DE"/>
        </w:rPr>
        <w:t xml:space="preserve"> </w:t>
      </w:r>
      <w:r w:rsidR="005064FC">
        <w:rPr>
          <w:rFonts w:eastAsia="Times New Roman" w:cs="Arial"/>
          <w:sz w:val="22"/>
          <w:lang w:eastAsia="de-DE"/>
        </w:rPr>
        <w:t xml:space="preserve">/ Ihr Sohn </w:t>
      </w:r>
      <w:r w:rsidR="00944274">
        <w:rPr>
          <w:rFonts w:eastAsia="Times New Roman" w:cs="Arial"/>
          <w:sz w:val="22"/>
          <w:lang w:eastAsia="de-DE"/>
        </w:rPr>
        <w:t xml:space="preserve">das </w:t>
      </w:r>
      <w:r w:rsidR="00944274" w:rsidRPr="0015499B">
        <w:rPr>
          <w:rFonts w:eastAsia="Times New Roman" w:cs="Arial"/>
          <w:sz w:val="22"/>
          <w:lang w:eastAsia="de-DE"/>
        </w:rPr>
        <w:t xml:space="preserve">Modul zur </w:t>
      </w:r>
      <w:r w:rsidR="005064FC">
        <w:rPr>
          <w:rFonts w:eastAsia="Times New Roman" w:cs="Arial"/>
          <w:sz w:val="22"/>
          <w:lang w:eastAsia="de-DE"/>
        </w:rPr>
        <w:t>b</w:t>
      </w:r>
      <w:r w:rsidR="00944274" w:rsidRPr="0015499B">
        <w:rPr>
          <w:rFonts w:eastAsia="Times New Roman" w:cs="Arial"/>
          <w:sz w:val="22"/>
          <w:lang w:eastAsia="de-DE"/>
        </w:rPr>
        <w:t>eruflichen Orientierung in Jahrgangsstufe 9</w:t>
      </w:r>
      <w:r w:rsidR="00944274">
        <w:rPr>
          <w:rFonts w:eastAsia="Times New Roman" w:cs="Arial"/>
          <w:sz w:val="22"/>
          <w:lang w:eastAsia="de-DE"/>
        </w:rPr>
        <w:t xml:space="preserve"> und das Projekt-S</w:t>
      </w:r>
      <w:r w:rsidR="00944274" w:rsidRPr="0015499B">
        <w:rPr>
          <w:rFonts w:eastAsia="Times New Roman" w:cs="Arial"/>
          <w:sz w:val="22"/>
          <w:lang w:eastAsia="de-DE"/>
        </w:rPr>
        <w:t>eminar zur beruflichen Orientierung in Jahrgangsstufe 11</w:t>
      </w:r>
      <w:r w:rsidR="00944274">
        <w:rPr>
          <w:rFonts w:eastAsia="Times New Roman" w:cs="Arial"/>
          <w:sz w:val="22"/>
          <w:lang w:eastAsia="de-DE"/>
        </w:rPr>
        <w:t xml:space="preserve"> schon durchlaufen ha</w:t>
      </w:r>
      <w:r w:rsidR="005064FC">
        <w:rPr>
          <w:rFonts w:eastAsia="Times New Roman" w:cs="Arial"/>
          <w:sz w:val="22"/>
          <w:lang w:eastAsia="de-DE"/>
        </w:rPr>
        <w:t>t</w:t>
      </w:r>
      <w:r w:rsidR="00944274">
        <w:rPr>
          <w:rFonts w:eastAsia="Times New Roman" w:cs="Arial"/>
          <w:sz w:val="22"/>
          <w:lang w:eastAsia="de-DE"/>
        </w:rPr>
        <w:t>.</w:t>
      </w:r>
    </w:p>
    <w:p w14:paraId="6E79792F" w14:textId="47EB2AB6" w:rsidR="00080C78" w:rsidRDefault="00944274" w:rsidP="00080C78">
      <w:pPr>
        <w:spacing w:after="60"/>
        <w:jc w:val="both"/>
        <w:rPr>
          <w:rFonts w:eastAsia="Times New Roman" w:cs="Arial"/>
          <w:sz w:val="22"/>
          <w:lang w:eastAsia="de-DE"/>
        </w:rPr>
      </w:pPr>
      <w:r w:rsidRPr="0015499B">
        <w:rPr>
          <w:rFonts w:eastAsia="Times New Roman" w:cs="Arial"/>
          <w:sz w:val="22"/>
          <w:lang w:eastAsia="de-DE"/>
        </w:rPr>
        <w:t xml:space="preserve">Im </w:t>
      </w:r>
      <w:r w:rsidRPr="00944274">
        <w:rPr>
          <w:rFonts w:eastAsia="Times New Roman" w:cs="Arial"/>
          <w:b/>
          <w:bCs/>
          <w:sz w:val="22"/>
          <w:lang w:eastAsia="de-DE"/>
        </w:rPr>
        <w:t>Aufbaumodul zur beruflichen Orientierung</w:t>
      </w:r>
      <w:r w:rsidRPr="0015499B">
        <w:rPr>
          <w:rFonts w:eastAsia="Times New Roman" w:cs="Arial"/>
          <w:sz w:val="22"/>
          <w:lang w:eastAsia="de-DE"/>
        </w:rPr>
        <w:t xml:space="preserve"> </w:t>
      </w:r>
      <w:r>
        <w:rPr>
          <w:rFonts w:eastAsia="Times New Roman" w:cs="Arial"/>
          <w:sz w:val="22"/>
          <w:lang w:eastAsia="de-DE"/>
        </w:rPr>
        <w:t>in der Qualifikations</w:t>
      </w:r>
      <w:r w:rsidR="00875968">
        <w:rPr>
          <w:rFonts w:eastAsia="Times New Roman" w:cs="Arial"/>
          <w:sz w:val="22"/>
          <w:lang w:eastAsia="de-DE"/>
        </w:rPr>
        <w:t>phase</w:t>
      </w:r>
      <w:r>
        <w:rPr>
          <w:rFonts w:eastAsia="Times New Roman" w:cs="Arial"/>
          <w:sz w:val="22"/>
          <w:lang w:eastAsia="de-DE"/>
        </w:rPr>
        <w:t xml:space="preserve"> setzen die Schülerinnen und Schüler</w:t>
      </w:r>
      <w:r w:rsidR="009F34D4">
        <w:rPr>
          <w:rFonts w:eastAsia="Times New Roman" w:cs="Arial"/>
          <w:sz w:val="22"/>
          <w:lang w:eastAsia="de-DE"/>
        </w:rPr>
        <w:t xml:space="preserve"> </w:t>
      </w:r>
      <w:r>
        <w:rPr>
          <w:rFonts w:eastAsia="Times New Roman" w:cs="Arial"/>
          <w:sz w:val="22"/>
          <w:lang w:eastAsia="de-DE"/>
        </w:rPr>
        <w:t>den</w:t>
      </w:r>
      <w:r w:rsidRPr="0015499B">
        <w:rPr>
          <w:rFonts w:eastAsia="Times New Roman" w:cs="Arial"/>
          <w:sz w:val="22"/>
          <w:lang w:eastAsia="de-DE"/>
        </w:rPr>
        <w:t xml:space="preserve"> individuelle</w:t>
      </w:r>
      <w:r>
        <w:rPr>
          <w:rFonts w:eastAsia="Times New Roman" w:cs="Arial"/>
          <w:sz w:val="22"/>
          <w:lang w:eastAsia="de-DE"/>
        </w:rPr>
        <w:t>n</w:t>
      </w:r>
      <w:r w:rsidRPr="0015499B">
        <w:rPr>
          <w:rFonts w:eastAsia="Times New Roman" w:cs="Arial"/>
          <w:sz w:val="22"/>
          <w:lang w:eastAsia="de-DE"/>
        </w:rPr>
        <w:t xml:space="preserve"> Orientierungsprozess </w:t>
      </w:r>
      <w:r>
        <w:rPr>
          <w:rFonts w:eastAsia="Times New Roman" w:cs="Arial"/>
          <w:sz w:val="22"/>
          <w:lang w:eastAsia="de-DE"/>
        </w:rPr>
        <w:t xml:space="preserve">fort. </w:t>
      </w:r>
      <w:r w:rsidRPr="0015499B">
        <w:rPr>
          <w:rFonts w:eastAsia="Times New Roman" w:cs="Arial"/>
          <w:sz w:val="22"/>
          <w:lang w:eastAsia="de-DE"/>
        </w:rPr>
        <w:t>Im Rahmen von fünf Projekttagen mit unterschiedlichen Themenschwerpunkten reflektieren sie ihren beruflichen Orientierungsstand, vergleichen unterschiedliche Angebote von Ausbildungsbetrieben, Hochschulen und Universitäten</w:t>
      </w:r>
      <w:r w:rsidR="00B14B07">
        <w:rPr>
          <w:rFonts w:eastAsia="Times New Roman" w:cs="Arial"/>
          <w:sz w:val="22"/>
          <w:lang w:eastAsia="de-DE"/>
        </w:rPr>
        <w:t xml:space="preserve">. Zudem </w:t>
      </w:r>
      <w:r w:rsidRPr="0015499B">
        <w:rPr>
          <w:rFonts w:eastAsia="Times New Roman" w:cs="Arial"/>
          <w:sz w:val="22"/>
          <w:lang w:eastAsia="de-DE"/>
        </w:rPr>
        <w:t xml:space="preserve">klären </w:t>
      </w:r>
      <w:r w:rsidR="00B14B07">
        <w:rPr>
          <w:rFonts w:eastAsia="Times New Roman" w:cs="Arial"/>
          <w:sz w:val="22"/>
          <w:lang w:eastAsia="de-DE"/>
        </w:rPr>
        <w:t xml:space="preserve">sie </w:t>
      </w:r>
      <w:r w:rsidRPr="0015499B">
        <w:rPr>
          <w:rFonts w:eastAsia="Times New Roman" w:cs="Arial"/>
          <w:sz w:val="22"/>
          <w:lang w:eastAsia="de-DE"/>
        </w:rPr>
        <w:t>notwendige Voraussetzungen für ihr Berufsziel sowie dessen Anforderungen und planen ihren weiteren beruflichen Weg</w:t>
      </w:r>
      <w:r>
        <w:rPr>
          <w:rFonts w:eastAsia="Times New Roman" w:cs="Arial"/>
          <w:sz w:val="22"/>
          <w:lang w:eastAsia="de-DE"/>
        </w:rPr>
        <w:t>, um bereits vor ihrem Schulabschluss eine erste fundierte berufliche Entscheidung treffen zu können.</w:t>
      </w:r>
      <w:r w:rsidR="009F34D4">
        <w:rPr>
          <w:rFonts w:eastAsia="Times New Roman" w:cs="Arial"/>
          <w:sz w:val="22"/>
          <w:lang w:eastAsia="de-DE"/>
        </w:rPr>
        <w:t xml:space="preserve"> Unterstützt werden sie </w:t>
      </w:r>
      <w:r w:rsidR="00487B1B">
        <w:rPr>
          <w:rFonts w:eastAsia="Times New Roman" w:cs="Arial"/>
          <w:sz w:val="22"/>
          <w:lang w:eastAsia="de-DE"/>
        </w:rPr>
        <w:t xml:space="preserve">dabei </w:t>
      </w:r>
      <w:r w:rsidR="009F34D4">
        <w:rPr>
          <w:rFonts w:eastAsia="Times New Roman" w:cs="Arial"/>
          <w:sz w:val="22"/>
          <w:lang w:eastAsia="de-DE"/>
        </w:rPr>
        <w:t xml:space="preserve">von qualifizierten Lehrkräften unserer Schule, welche die </w:t>
      </w:r>
      <w:r w:rsidR="009571DE">
        <w:rPr>
          <w:rFonts w:eastAsia="Times New Roman" w:cs="Arial"/>
          <w:sz w:val="22"/>
          <w:lang w:eastAsia="de-DE"/>
        </w:rPr>
        <w:t>B</w:t>
      </w:r>
      <w:r w:rsidR="009F34D4">
        <w:rPr>
          <w:rFonts w:eastAsia="Times New Roman" w:cs="Arial"/>
          <w:sz w:val="22"/>
          <w:lang w:eastAsia="de-DE"/>
        </w:rPr>
        <w:t>erufliche Orientierung</w:t>
      </w:r>
      <w:r w:rsidR="00B14B07">
        <w:rPr>
          <w:rFonts w:eastAsia="Times New Roman" w:cs="Arial"/>
          <w:sz w:val="22"/>
          <w:lang w:eastAsia="de-DE"/>
        </w:rPr>
        <w:t xml:space="preserve"> in den Jahrgangsstufen 12 und 13</w:t>
      </w:r>
      <w:r w:rsidR="009F34D4">
        <w:rPr>
          <w:rFonts w:eastAsia="Times New Roman" w:cs="Arial"/>
          <w:sz w:val="22"/>
          <w:lang w:eastAsia="de-DE"/>
        </w:rPr>
        <w:t xml:space="preserve"> begleiten </w:t>
      </w:r>
      <w:r w:rsidR="00B14B07">
        <w:rPr>
          <w:rFonts w:eastAsia="Times New Roman" w:cs="Arial"/>
          <w:sz w:val="22"/>
          <w:lang w:eastAsia="de-DE"/>
        </w:rPr>
        <w:t>und</w:t>
      </w:r>
      <w:r w:rsidR="009F34D4">
        <w:rPr>
          <w:rFonts w:eastAsia="Times New Roman" w:cs="Arial"/>
          <w:sz w:val="22"/>
          <w:lang w:eastAsia="de-DE"/>
        </w:rPr>
        <w:t xml:space="preserve"> die fünf Projekttage organisieren </w:t>
      </w:r>
      <w:r w:rsidR="009571DE">
        <w:rPr>
          <w:rFonts w:eastAsia="Times New Roman" w:cs="Arial"/>
          <w:sz w:val="22"/>
          <w:lang w:eastAsia="de-DE"/>
        </w:rPr>
        <w:t>und</w:t>
      </w:r>
      <w:r w:rsidR="00B14B07">
        <w:rPr>
          <w:rFonts w:eastAsia="Times New Roman" w:cs="Arial"/>
          <w:sz w:val="22"/>
          <w:lang w:eastAsia="de-DE"/>
        </w:rPr>
        <w:t xml:space="preserve"> </w:t>
      </w:r>
      <w:r w:rsidR="009F34D4">
        <w:rPr>
          <w:rFonts w:eastAsia="Times New Roman" w:cs="Arial"/>
          <w:sz w:val="22"/>
          <w:lang w:eastAsia="de-DE"/>
        </w:rPr>
        <w:t xml:space="preserve">durchführen. </w:t>
      </w:r>
      <w:r w:rsidR="00487B1B">
        <w:rPr>
          <w:rFonts w:eastAsia="Times New Roman" w:cs="Arial"/>
          <w:sz w:val="22"/>
          <w:lang w:eastAsia="de-DE"/>
        </w:rPr>
        <w:t xml:space="preserve">Diese werden durch einen digitalen Selbstlernkurs flankiert, </w:t>
      </w:r>
      <w:r w:rsidR="00607019">
        <w:rPr>
          <w:rFonts w:eastAsia="Times New Roman" w:cs="Arial"/>
          <w:sz w:val="22"/>
          <w:lang w:eastAsia="de-DE"/>
        </w:rPr>
        <w:t xml:space="preserve">den </w:t>
      </w:r>
      <w:r w:rsidR="00487B1B">
        <w:rPr>
          <w:rFonts w:eastAsia="Times New Roman" w:cs="Arial"/>
          <w:sz w:val="22"/>
          <w:lang w:eastAsia="de-DE"/>
        </w:rPr>
        <w:t xml:space="preserve">die Schülerinnen und Schüler in Eigenverantwortung zur Vor- und Nachbereitung der Projekttage bearbeiten. </w:t>
      </w:r>
      <w:r w:rsidR="009F34D4">
        <w:rPr>
          <w:rFonts w:eastAsia="Times New Roman" w:cs="Arial"/>
          <w:sz w:val="22"/>
          <w:lang w:eastAsia="de-DE"/>
        </w:rPr>
        <w:t xml:space="preserve">Die Schülerinnen und Schüler dokumentieren ihren individuellen </w:t>
      </w:r>
      <w:r w:rsidR="00487B1B">
        <w:rPr>
          <w:rFonts w:eastAsia="Times New Roman" w:cs="Arial"/>
          <w:sz w:val="22"/>
          <w:lang w:eastAsia="de-DE"/>
        </w:rPr>
        <w:t>Berufsorientierungsp</w:t>
      </w:r>
      <w:r w:rsidR="009F34D4">
        <w:rPr>
          <w:rFonts w:eastAsia="Times New Roman" w:cs="Arial"/>
          <w:sz w:val="22"/>
          <w:lang w:eastAsia="de-DE"/>
        </w:rPr>
        <w:t xml:space="preserve">rozess in ihrem – in der Regel digitalen – Portfolio, auf welches sie auch in ihrem späteren beruflichen Werdegang zurückgreifen können. </w:t>
      </w:r>
    </w:p>
    <w:p w14:paraId="7DC42C83" w14:textId="590D6549" w:rsidR="00944274" w:rsidRDefault="009F34D4" w:rsidP="00080C78">
      <w:pPr>
        <w:spacing w:after="60"/>
        <w:jc w:val="both"/>
        <w:rPr>
          <w:rFonts w:eastAsia="Times New Roman" w:cs="Arial"/>
          <w:sz w:val="22"/>
          <w:lang w:eastAsia="de-DE"/>
        </w:rPr>
      </w:pPr>
      <w:r>
        <w:rPr>
          <w:rFonts w:eastAsia="Times New Roman" w:cs="Arial"/>
          <w:sz w:val="22"/>
          <w:lang w:eastAsia="de-DE"/>
        </w:rPr>
        <w:br/>
      </w:r>
      <w:r w:rsidR="00080C78">
        <w:rPr>
          <w:rFonts w:eastAsia="Times New Roman" w:cs="Arial"/>
          <w:sz w:val="22"/>
          <w:lang w:eastAsia="de-DE"/>
        </w:rPr>
        <w:t>Als</w:t>
      </w:r>
      <w:r>
        <w:rPr>
          <w:rFonts w:eastAsia="Times New Roman" w:cs="Arial"/>
          <w:sz w:val="22"/>
          <w:lang w:eastAsia="de-DE"/>
        </w:rPr>
        <w:t xml:space="preserve"> Koordinator/</w:t>
      </w:r>
      <w:r w:rsidR="009571DE">
        <w:rPr>
          <w:rFonts w:eastAsia="Times New Roman" w:cs="Arial"/>
          <w:sz w:val="22"/>
          <w:lang w:eastAsia="de-DE"/>
        </w:rPr>
        <w:t>-</w:t>
      </w:r>
      <w:r>
        <w:rPr>
          <w:rFonts w:eastAsia="Times New Roman" w:cs="Arial"/>
          <w:sz w:val="22"/>
          <w:lang w:eastAsia="de-DE"/>
        </w:rPr>
        <w:t xml:space="preserve">in </w:t>
      </w:r>
      <w:r w:rsidR="009571DE">
        <w:rPr>
          <w:rFonts w:eastAsia="Times New Roman" w:cs="Arial"/>
          <w:sz w:val="22"/>
          <w:lang w:eastAsia="de-DE"/>
        </w:rPr>
        <w:t>der</w:t>
      </w:r>
      <w:r>
        <w:rPr>
          <w:rFonts w:eastAsia="Times New Roman" w:cs="Arial"/>
          <w:sz w:val="22"/>
          <w:lang w:eastAsia="de-DE"/>
        </w:rPr>
        <w:t xml:space="preserve"> </w:t>
      </w:r>
      <w:r w:rsidR="009571DE">
        <w:rPr>
          <w:rFonts w:eastAsia="Times New Roman" w:cs="Arial"/>
          <w:sz w:val="22"/>
          <w:lang w:eastAsia="de-DE"/>
        </w:rPr>
        <w:t>B</w:t>
      </w:r>
      <w:r>
        <w:rPr>
          <w:rFonts w:eastAsia="Times New Roman" w:cs="Arial"/>
          <w:sz w:val="22"/>
          <w:lang w:eastAsia="de-DE"/>
        </w:rPr>
        <w:t>erufliche</w:t>
      </w:r>
      <w:r w:rsidR="009571DE">
        <w:rPr>
          <w:rFonts w:eastAsia="Times New Roman" w:cs="Arial"/>
          <w:sz w:val="22"/>
          <w:lang w:eastAsia="de-DE"/>
        </w:rPr>
        <w:t>n</w:t>
      </w:r>
      <w:r>
        <w:rPr>
          <w:rFonts w:eastAsia="Times New Roman" w:cs="Arial"/>
          <w:sz w:val="22"/>
          <w:lang w:eastAsia="de-DE"/>
        </w:rPr>
        <w:t xml:space="preserve"> Orientierung am Gymnasium</w:t>
      </w:r>
      <w:r w:rsidR="00080C78">
        <w:rPr>
          <w:rFonts w:eastAsia="Times New Roman" w:cs="Arial"/>
          <w:sz w:val="22"/>
          <w:lang w:eastAsia="de-DE"/>
        </w:rPr>
        <w:t xml:space="preserve"> xxx</w:t>
      </w:r>
      <w:r>
        <w:rPr>
          <w:rFonts w:eastAsia="Times New Roman" w:cs="Arial"/>
          <w:sz w:val="22"/>
          <w:lang w:eastAsia="de-DE"/>
        </w:rPr>
        <w:t xml:space="preserve"> stehe </w:t>
      </w:r>
      <w:r w:rsidR="00080C78">
        <w:rPr>
          <w:rFonts w:eastAsia="Times New Roman" w:cs="Arial"/>
          <w:sz w:val="22"/>
          <w:lang w:eastAsia="de-DE"/>
        </w:rPr>
        <w:t xml:space="preserve">ich </w:t>
      </w:r>
      <w:r w:rsidR="00B14B07">
        <w:rPr>
          <w:rFonts w:eastAsia="Times New Roman" w:cs="Arial"/>
          <w:sz w:val="22"/>
          <w:lang w:eastAsia="de-DE"/>
        </w:rPr>
        <w:t xml:space="preserve">Ihnen und </w:t>
      </w:r>
      <w:r>
        <w:rPr>
          <w:rFonts w:eastAsia="Times New Roman" w:cs="Arial"/>
          <w:sz w:val="22"/>
          <w:lang w:eastAsia="de-DE"/>
        </w:rPr>
        <w:t>Ihren Kindern als Ansprechpartner/in jederzeit zur Verfügung.</w:t>
      </w:r>
      <w:r w:rsidR="00B14B07">
        <w:rPr>
          <w:rFonts w:eastAsia="Times New Roman" w:cs="Arial"/>
          <w:sz w:val="22"/>
          <w:lang w:eastAsia="de-DE"/>
        </w:rPr>
        <w:t xml:space="preserve"> </w:t>
      </w:r>
    </w:p>
    <w:p w14:paraId="69E2B751" w14:textId="77777777" w:rsidR="009F34D4" w:rsidRDefault="009F34D4" w:rsidP="00080C78">
      <w:pPr>
        <w:spacing w:after="60"/>
        <w:jc w:val="both"/>
        <w:rPr>
          <w:rFonts w:eastAsia="Times New Roman" w:cs="Arial"/>
          <w:sz w:val="22"/>
          <w:lang w:eastAsia="de-DE"/>
        </w:rPr>
      </w:pPr>
    </w:p>
    <w:p w14:paraId="3A45074B" w14:textId="11073E29" w:rsidR="009F34D4" w:rsidRDefault="009F34D4" w:rsidP="00080C78">
      <w:pPr>
        <w:spacing w:after="60"/>
        <w:jc w:val="both"/>
        <w:rPr>
          <w:rFonts w:eastAsia="Times New Roman" w:cs="Arial"/>
          <w:sz w:val="22"/>
          <w:lang w:eastAsia="de-DE"/>
        </w:rPr>
      </w:pPr>
      <w:r>
        <w:rPr>
          <w:rFonts w:eastAsia="Times New Roman" w:cs="Arial"/>
          <w:sz w:val="22"/>
          <w:lang w:eastAsia="de-DE"/>
        </w:rPr>
        <w:t>Mit freundlichen Grüßen</w:t>
      </w:r>
    </w:p>
    <w:p w14:paraId="53F9C067" w14:textId="77777777" w:rsidR="00944274" w:rsidRDefault="00944274" w:rsidP="00080C78">
      <w:pPr>
        <w:spacing w:after="60"/>
        <w:jc w:val="both"/>
        <w:rPr>
          <w:rFonts w:eastAsia="Times New Roman" w:cs="Arial"/>
          <w:sz w:val="22"/>
          <w:lang w:eastAsia="de-DE"/>
        </w:rPr>
      </w:pPr>
    </w:p>
    <w:p w14:paraId="396F961F" w14:textId="77777777" w:rsidR="00944274" w:rsidRDefault="00944274" w:rsidP="00080C78">
      <w:pPr>
        <w:spacing w:after="60"/>
        <w:jc w:val="both"/>
        <w:rPr>
          <w:rFonts w:eastAsia="Times New Roman" w:cs="Arial"/>
          <w:sz w:val="22"/>
          <w:lang w:eastAsia="de-DE"/>
        </w:rPr>
      </w:pPr>
    </w:p>
    <w:p w14:paraId="37AB21B5" w14:textId="77777777" w:rsidR="00944274" w:rsidRDefault="00944274" w:rsidP="00080C78">
      <w:pPr>
        <w:jc w:val="both"/>
      </w:pPr>
    </w:p>
    <w:sectPr w:rsidR="009442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A47D3"/>
    <w:multiLevelType w:val="hybridMultilevel"/>
    <w:tmpl w:val="87DA1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74"/>
    <w:rsid w:val="00080C78"/>
    <w:rsid w:val="00156EAA"/>
    <w:rsid w:val="001E794C"/>
    <w:rsid w:val="00226702"/>
    <w:rsid w:val="00253D11"/>
    <w:rsid w:val="003E6057"/>
    <w:rsid w:val="00487B1B"/>
    <w:rsid w:val="005064FC"/>
    <w:rsid w:val="005D4DDC"/>
    <w:rsid w:val="00607019"/>
    <w:rsid w:val="00622E99"/>
    <w:rsid w:val="00661B36"/>
    <w:rsid w:val="006623C8"/>
    <w:rsid w:val="006642D1"/>
    <w:rsid w:val="006A03BD"/>
    <w:rsid w:val="00770DA0"/>
    <w:rsid w:val="00776E7F"/>
    <w:rsid w:val="007F2474"/>
    <w:rsid w:val="00875968"/>
    <w:rsid w:val="008F6912"/>
    <w:rsid w:val="0092135A"/>
    <w:rsid w:val="00944274"/>
    <w:rsid w:val="00954315"/>
    <w:rsid w:val="009571DE"/>
    <w:rsid w:val="009F34D4"/>
    <w:rsid w:val="00B14B07"/>
    <w:rsid w:val="00B22ED2"/>
    <w:rsid w:val="00BF4677"/>
    <w:rsid w:val="00C31F28"/>
    <w:rsid w:val="00E64220"/>
    <w:rsid w:val="00ED7482"/>
    <w:rsid w:val="00F87ED1"/>
    <w:rsid w:val="00F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D765"/>
  <w15:chartTrackingRefBased/>
  <w15:docId w15:val="{0BD583FD-BDBA-46E6-B260-50BE1880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274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4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4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4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4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4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4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4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4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4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427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427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42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42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42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42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44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4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4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4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442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442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4427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427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44274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944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60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60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6057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60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6057"/>
    <w:rPr>
      <w:rFonts w:ascii="Arial" w:eastAsia="Calibri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05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1F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1F2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31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hrplanplus.bayern.de/schulart/gymnasium/inhalt/fachlehrplaene?w_schulart=gymnasium&amp;wt_1=schulart&amp;w_fach=berufliche_orientierung&amp;wt_2=f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Meyerhöfer_ISB</dc:creator>
  <cp:keywords/>
  <dc:description/>
  <cp:lastModifiedBy>Meyerhöfer, Gabriel</cp:lastModifiedBy>
  <cp:revision>4</cp:revision>
  <cp:lastPrinted>2024-07-16T17:15:00Z</cp:lastPrinted>
  <dcterms:created xsi:type="dcterms:W3CDTF">2024-08-27T16:15:00Z</dcterms:created>
  <dcterms:modified xsi:type="dcterms:W3CDTF">2024-08-27T16:19:00Z</dcterms:modified>
</cp:coreProperties>
</file>